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9C" w:rsidRPr="00B715E1" w:rsidRDefault="006B009C" w:rsidP="006B009C">
      <w:pPr>
        <w:pStyle w:val="a3"/>
        <w:rPr>
          <w:rFonts w:hAnsi="宋体" w:cs="宋体"/>
        </w:rPr>
      </w:pPr>
    </w:p>
    <w:p w:rsidR="006B009C" w:rsidRDefault="006B009C" w:rsidP="006B009C">
      <w:pPr>
        <w:pStyle w:val="a3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2018-2019第1学期</w:t>
      </w:r>
    </w:p>
    <w:p w:rsidR="006B009C" w:rsidRPr="006B009C" w:rsidRDefault="006B009C" w:rsidP="006B009C">
      <w:pPr>
        <w:pStyle w:val="a3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6B009C">
        <w:rPr>
          <w:rFonts w:ascii="方正小标宋简体" w:eastAsia="方正小标宋简体" w:hAnsi="宋体" w:cs="宋体" w:hint="eastAsia"/>
          <w:sz w:val="36"/>
          <w:szCs w:val="36"/>
        </w:rPr>
        <w:t>微生物发酵教研室工作计划</w:t>
      </w:r>
    </w:p>
    <w:p w:rsidR="006B009C" w:rsidRPr="005256ED" w:rsidRDefault="006B009C" w:rsidP="006B009C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proofErr w:type="gramStart"/>
      <w:r w:rsidRPr="005256ED">
        <w:rPr>
          <w:rFonts w:ascii="仿宋_GB2312" w:eastAsia="仿宋_GB2312" w:hAnsi="宋体" w:cs="宋体" w:hint="eastAsia"/>
          <w:b/>
          <w:sz w:val="32"/>
          <w:szCs w:val="32"/>
        </w:rPr>
        <w:t>一</w:t>
      </w:r>
      <w:proofErr w:type="gramEnd"/>
      <w:r w:rsidRPr="005256ED">
        <w:rPr>
          <w:rFonts w:ascii="仿宋_GB2312" w:eastAsia="仿宋_GB2312" w:hAnsi="宋体" w:cs="宋体" w:hint="eastAsia"/>
          <w:b/>
          <w:sz w:val="32"/>
          <w:szCs w:val="32"/>
        </w:rPr>
        <w:t>．教学工作</w:t>
      </w:r>
      <w:r w:rsidR="005256ED" w:rsidRPr="005256ED">
        <w:rPr>
          <w:rFonts w:ascii="仿宋_GB2312" w:eastAsia="仿宋_GB2312" w:hAnsi="宋体" w:cs="宋体" w:hint="eastAsia"/>
          <w:b/>
          <w:sz w:val="32"/>
          <w:szCs w:val="32"/>
        </w:rPr>
        <w:t>安排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1.开学</w:t>
      </w:r>
      <w:proofErr w:type="gramStart"/>
      <w:r w:rsidRPr="005256ED">
        <w:rPr>
          <w:rFonts w:ascii="仿宋_GB2312" w:eastAsia="仿宋_GB2312" w:hAnsi="宋体" w:cs="宋体" w:hint="eastAsia"/>
          <w:sz w:val="32"/>
          <w:szCs w:val="32"/>
        </w:rPr>
        <w:t>初教学</w:t>
      </w:r>
      <w:proofErr w:type="gramEnd"/>
      <w:r w:rsidRPr="005256ED">
        <w:rPr>
          <w:rFonts w:ascii="仿宋_GB2312" w:eastAsia="仿宋_GB2312" w:hAnsi="宋体" w:cs="宋体" w:hint="eastAsia"/>
          <w:sz w:val="32"/>
          <w:szCs w:val="32"/>
        </w:rPr>
        <w:t>准备。通知各老师准备好教材、教学课程大纲、教学进度计划表、教案，教学大纲。对所属教师教学进度计划进行审定和检查，开学后一周交至学学院教务办。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2. 组织公开课观摩，集体讨论各种教学方法，尽量推广最好的教学方法。促进教学方法的提高和多样化。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3. 督促每位教师每学期要多听课，多向其它教师学习，取长补短，及时上传听课记录。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4. 教研室主任对每位教师进行听课，掌握教学动态，检查教学进程和教学方法，教学水平和教学态度。</w:t>
      </w:r>
    </w:p>
    <w:p w:rsidR="006B009C" w:rsidRP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>5. 期末考试、出卷、监考、阅卷工作（1）集中考试科目，教师对自己的课程要负责出a、</w:t>
      </w:r>
      <w:proofErr w:type="spellStart"/>
      <w:r w:rsidRPr="005256ED">
        <w:rPr>
          <w:rFonts w:ascii="仿宋_GB2312" w:eastAsia="仿宋_GB2312" w:hAnsi="宋体" w:cs="宋体" w:hint="eastAsia"/>
          <w:sz w:val="32"/>
          <w:szCs w:val="32"/>
        </w:rPr>
        <w:t>b.c</w:t>
      </w:r>
      <w:proofErr w:type="spellEnd"/>
      <w:r w:rsidR="00D5421E">
        <w:rPr>
          <w:rFonts w:ascii="仿宋_GB2312" w:eastAsia="仿宋_GB2312" w:hAnsi="宋体" w:cs="宋体" w:hint="eastAsia"/>
          <w:sz w:val="32"/>
          <w:szCs w:val="32"/>
        </w:rPr>
        <w:t>三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套试卷，并附有标准答案和评分细则。两套试卷相同知识点不能超过20%，要逐步建立每门课程的试题库。（2）监考要严肃、认真、负责安排、公正无私、关心爱护学生。</w:t>
      </w:r>
      <w:r w:rsidR="005E451D">
        <w:rPr>
          <w:rFonts w:ascii="仿宋_GB2312" w:eastAsia="仿宋_GB2312" w:hAnsi="宋体" w:cs="宋体" w:hint="eastAsia"/>
          <w:sz w:val="32"/>
          <w:szCs w:val="32"/>
        </w:rPr>
        <w:t>规范写作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成绩分析和试卷分析，以符合正态分布为理想试卷。按时成绩按时输入到教学系统，纸质材料按时送教务办。</w:t>
      </w:r>
    </w:p>
    <w:p w:rsidR="005256ED" w:rsidRPr="005256ED" w:rsidRDefault="006B009C" w:rsidP="006B009C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r w:rsidRPr="005256ED">
        <w:rPr>
          <w:rFonts w:ascii="仿宋_GB2312" w:eastAsia="仿宋_GB2312" w:hAnsi="宋体" w:cs="宋体" w:hint="eastAsia"/>
          <w:b/>
          <w:sz w:val="32"/>
          <w:szCs w:val="32"/>
        </w:rPr>
        <w:t>二</w:t>
      </w:r>
      <w:r w:rsidR="005256ED" w:rsidRPr="005256ED">
        <w:rPr>
          <w:rFonts w:ascii="仿宋_GB2312" w:eastAsia="仿宋_GB2312" w:hAnsi="宋体" w:cs="宋体" w:hint="eastAsia"/>
          <w:b/>
          <w:sz w:val="32"/>
          <w:szCs w:val="32"/>
        </w:rPr>
        <w:t>、毕业设计工作安排</w:t>
      </w:r>
    </w:p>
    <w:p w:rsid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 xml:space="preserve">1. </w:t>
      </w:r>
      <w:r w:rsidR="005256ED">
        <w:rPr>
          <w:rFonts w:ascii="仿宋_GB2312" w:eastAsia="仿宋_GB2312" w:hAnsi="宋体" w:cs="宋体" w:hint="eastAsia"/>
          <w:sz w:val="32"/>
          <w:szCs w:val="32"/>
        </w:rPr>
        <w:t>指导教师与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学生</w:t>
      </w:r>
      <w:r w:rsidR="005256ED">
        <w:rPr>
          <w:rFonts w:ascii="仿宋_GB2312" w:eastAsia="仿宋_GB2312" w:hAnsi="宋体" w:cs="宋体" w:hint="eastAsia"/>
          <w:sz w:val="32"/>
          <w:szCs w:val="32"/>
        </w:rPr>
        <w:t>联系，布置 2017级生工专升本的毕业生毕业设计题目。</w:t>
      </w:r>
    </w:p>
    <w:p w:rsid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2. </w:t>
      </w:r>
      <w:r w:rsidR="005256ED">
        <w:rPr>
          <w:rFonts w:ascii="仿宋_GB2312" w:eastAsia="仿宋_GB2312" w:hAnsi="宋体" w:cs="宋体" w:hint="eastAsia"/>
          <w:sz w:val="32"/>
          <w:szCs w:val="32"/>
        </w:rPr>
        <w:t>要求学生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毕业</w:t>
      </w:r>
      <w:r w:rsidR="005256ED">
        <w:rPr>
          <w:rFonts w:ascii="仿宋_GB2312" w:eastAsia="仿宋_GB2312" w:hAnsi="宋体" w:cs="宋体" w:hint="eastAsia"/>
          <w:sz w:val="32"/>
          <w:szCs w:val="32"/>
        </w:rPr>
        <w:t>设计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的题目</w:t>
      </w:r>
      <w:r w:rsidR="005256ED">
        <w:rPr>
          <w:rFonts w:ascii="仿宋_GB2312" w:eastAsia="仿宋_GB2312" w:hAnsi="宋体" w:cs="宋体" w:hint="eastAsia"/>
          <w:sz w:val="32"/>
          <w:szCs w:val="32"/>
        </w:rPr>
        <w:t>一生一题，不能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重复。</w:t>
      </w:r>
    </w:p>
    <w:p w:rsidR="005256ED" w:rsidRDefault="006B009C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56ED">
        <w:rPr>
          <w:rFonts w:ascii="仿宋_GB2312" w:eastAsia="仿宋_GB2312" w:hAnsi="宋体" w:cs="宋体" w:hint="eastAsia"/>
          <w:sz w:val="32"/>
          <w:szCs w:val="32"/>
        </w:rPr>
        <w:t xml:space="preserve">3. </w:t>
      </w:r>
      <w:r w:rsidR="005256ED">
        <w:rPr>
          <w:rFonts w:ascii="仿宋_GB2312" w:eastAsia="仿宋_GB2312" w:hAnsi="宋体" w:cs="宋体" w:hint="eastAsia"/>
          <w:sz w:val="32"/>
          <w:szCs w:val="32"/>
        </w:rPr>
        <w:t>修订</w:t>
      </w:r>
      <w:r w:rsidR="005256ED" w:rsidRPr="005256ED">
        <w:rPr>
          <w:rFonts w:ascii="仿宋_GB2312" w:eastAsia="仿宋_GB2312" w:hAnsi="宋体" w:cs="宋体" w:hint="eastAsia"/>
          <w:sz w:val="32"/>
          <w:szCs w:val="32"/>
        </w:rPr>
        <w:t>毕业论文</w:t>
      </w:r>
      <w:r w:rsidR="005256ED">
        <w:rPr>
          <w:rFonts w:ascii="仿宋_GB2312" w:eastAsia="仿宋_GB2312" w:hAnsi="宋体" w:cs="宋体" w:hint="eastAsia"/>
          <w:sz w:val="32"/>
          <w:szCs w:val="32"/>
        </w:rPr>
        <w:t>和毕业设计自查标准，并向2019届毕业生发布</w:t>
      </w:r>
    </w:p>
    <w:p w:rsidR="006B009C" w:rsidRDefault="005256ED" w:rsidP="005256E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4.组织2017级生工专升本的毕业生毕业设计答辩</w:t>
      </w:r>
      <w:r w:rsidR="006B009C" w:rsidRPr="005256ED"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对答辩未通过学生及时告知原因，督促其修改毕业设计，参加二次答辩。</w:t>
      </w:r>
    </w:p>
    <w:p w:rsidR="001107DD" w:rsidRDefault="001107DD" w:rsidP="001107DD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r w:rsidRPr="001107DD">
        <w:rPr>
          <w:rFonts w:ascii="仿宋_GB2312" w:eastAsia="仿宋_GB2312" w:hAnsi="宋体" w:cs="宋体" w:hint="eastAsia"/>
          <w:b/>
          <w:sz w:val="32"/>
          <w:szCs w:val="32"/>
        </w:rPr>
        <w:t>四、修订2018版生物工程专业培养方案和各门课程教学大纲。</w:t>
      </w:r>
    </w:p>
    <w:p w:rsidR="00D5421E" w:rsidRPr="001107DD" w:rsidRDefault="00D5421E" w:rsidP="001107DD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五、完善专业核心技能考核方案。</w:t>
      </w:r>
    </w:p>
    <w:p w:rsidR="001107DD" w:rsidRPr="001107DD" w:rsidRDefault="00D5421E" w:rsidP="006B009C">
      <w:pPr>
        <w:pStyle w:val="a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六</w:t>
      </w:r>
      <w:r w:rsidR="006B009C" w:rsidRPr="001107DD">
        <w:rPr>
          <w:rFonts w:ascii="仿宋_GB2312" w:eastAsia="仿宋_GB2312" w:hAnsi="宋体" w:cs="宋体" w:hint="eastAsia"/>
          <w:b/>
          <w:sz w:val="32"/>
          <w:szCs w:val="32"/>
        </w:rPr>
        <w:t>、</w:t>
      </w:r>
      <w:r w:rsidR="001107DD" w:rsidRPr="001107DD">
        <w:rPr>
          <w:rFonts w:ascii="仿宋_GB2312" w:eastAsia="仿宋_GB2312" w:hAnsi="宋体" w:cs="宋体" w:hint="eastAsia"/>
          <w:b/>
          <w:sz w:val="32"/>
          <w:szCs w:val="32"/>
        </w:rPr>
        <w:t>积极推进教学改革工作。</w:t>
      </w:r>
    </w:p>
    <w:p w:rsidR="005256ED" w:rsidRDefault="001107DD" w:rsidP="001107D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107DD">
        <w:rPr>
          <w:rFonts w:ascii="仿宋_GB2312" w:eastAsia="仿宋_GB2312" w:hAnsi="宋体" w:cs="宋体" w:hint="eastAsia"/>
          <w:sz w:val="32"/>
          <w:szCs w:val="32"/>
        </w:rPr>
        <w:t>及时通报主管部门</w:t>
      </w:r>
      <w:r>
        <w:rPr>
          <w:rFonts w:ascii="仿宋_GB2312" w:eastAsia="仿宋_GB2312" w:hAnsi="宋体" w:cs="宋体" w:hint="eastAsia"/>
          <w:sz w:val="32"/>
          <w:szCs w:val="32"/>
        </w:rPr>
        <w:t>教学</w:t>
      </w:r>
      <w:r w:rsidRPr="001107DD">
        <w:rPr>
          <w:rFonts w:ascii="仿宋_GB2312" w:eastAsia="仿宋_GB2312" w:hAnsi="宋体" w:cs="宋体" w:hint="eastAsia"/>
          <w:sz w:val="32"/>
          <w:szCs w:val="32"/>
        </w:rPr>
        <w:t>科研</w:t>
      </w:r>
      <w:r>
        <w:rPr>
          <w:rFonts w:ascii="仿宋_GB2312" w:eastAsia="仿宋_GB2312" w:hAnsi="宋体" w:cs="宋体" w:hint="eastAsia"/>
          <w:sz w:val="32"/>
          <w:szCs w:val="32"/>
        </w:rPr>
        <w:t>工作的指示精神，部署和落实教学</w:t>
      </w:r>
      <w:r w:rsidRPr="001107DD">
        <w:rPr>
          <w:rFonts w:ascii="仿宋_GB2312" w:eastAsia="仿宋_GB2312" w:hAnsi="宋体" w:cs="宋体" w:hint="eastAsia"/>
          <w:sz w:val="32"/>
          <w:szCs w:val="32"/>
        </w:rPr>
        <w:t>科研工作的实施，并及时总结和调整学校</w:t>
      </w:r>
      <w:r>
        <w:rPr>
          <w:rFonts w:ascii="仿宋_GB2312" w:eastAsia="仿宋_GB2312" w:hAnsi="宋体" w:cs="宋体" w:hint="eastAsia"/>
          <w:sz w:val="32"/>
          <w:szCs w:val="32"/>
        </w:rPr>
        <w:t>教学</w:t>
      </w:r>
      <w:r w:rsidRPr="001107DD">
        <w:rPr>
          <w:rFonts w:ascii="仿宋_GB2312" w:eastAsia="仿宋_GB2312" w:hAnsi="宋体" w:cs="宋体" w:hint="eastAsia"/>
          <w:sz w:val="32"/>
          <w:szCs w:val="32"/>
        </w:rPr>
        <w:t>科研工作的动态和策略。</w:t>
      </w:r>
      <w:r w:rsidRPr="005256ED">
        <w:rPr>
          <w:rFonts w:ascii="仿宋_GB2312" w:eastAsia="仿宋_GB2312" w:hAnsi="宋体" w:cs="宋体" w:hint="eastAsia"/>
          <w:sz w:val="32"/>
          <w:szCs w:val="32"/>
        </w:rPr>
        <w:t>鼓励教师进行教学研究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107DD" w:rsidRDefault="00D5421E" w:rsidP="001107DD">
      <w:pPr>
        <w:pStyle w:val="a3"/>
        <w:rPr>
          <w:rFonts w:ascii="仿宋_GB2312" w:eastAsia="仿宋_GB2312" w:hAnsi="宋体" w:cs="宋体"/>
          <w:sz w:val="32"/>
          <w:szCs w:val="32"/>
        </w:rPr>
      </w:pPr>
      <w:r w:rsidRPr="00D5421E">
        <w:rPr>
          <w:rFonts w:ascii="仿宋_GB2312" w:eastAsia="仿宋_GB2312" w:hAnsi="宋体" w:cs="宋体" w:hint="eastAsia"/>
          <w:b/>
          <w:sz w:val="32"/>
          <w:szCs w:val="32"/>
        </w:rPr>
        <w:t>七</w:t>
      </w:r>
      <w:r w:rsidR="001107DD" w:rsidRPr="00D5421E">
        <w:rPr>
          <w:rFonts w:ascii="仿宋_GB2312" w:eastAsia="仿宋_GB2312" w:hAnsi="宋体" w:cs="宋体" w:hint="eastAsia"/>
          <w:b/>
          <w:sz w:val="32"/>
          <w:szCs w:val="32"/>
        </w:rPr>
        <w:t>、定</w:t>
      </w:r>
      <w:r w:rsidR="001107DD" w:rsidRPr="001107DD">
        <w:rPr>
          <w:rFonts w:ascii="仿宋_GB2312" w:eastAsia="仿宋_GB2312" w:hAnsi="宋体" w:cs="宋体" w:hint="eastAsia"/>
          <w:b/>
          <w:sz w:val="32"/>
          <w:szCs w:val="32"/>
        </w:rPr>
        <w:t>期举行教学研讨活动。</w:t>
      </w:r>
    </w:p>
    <w:p w:rsidR="001107DD" w:rsidRDefault="00D5421E" w:rsidP="001107DD">
      <w:pPr>
        <w:pStyle w:val="a3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初步计划</w:t>
      </w:r>
      <w:r w:rsidR="001107DD">
        <w:rPr>
          <w:rFonts w:ascii="仿宋_GB2312" w:eastAsia="仿宋_GB2312" w:hAnsi="宋体" w:cs="宋体" w:hint="eastAsia"/>
          <w:sz w:val="32"/>
          <w:szCs w:val="32"/>
        </w:rPr>
        <w:t>研讨主题为（1）</w:t>
      </w:r>
      <w:r>
        <w:rPr>
          <w:rFonts w:ascii="仿宋_GB2312" w:eastAsia="仿宋_GB2312" w:hAnsi="宋体" w:cs="宋体" w:hint="eastAsia"/>
          <w:sz w:val="32"/>
          <w:szCs w:val="32"/>
        </w:rPr>
        <w:t>学生学习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状态状态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分析。（2）学生职业素质教育方法。（3）如何在理工科类教学中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开展思政教育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。（4</w:t>
      </w:r>
      <w:r w:rsidR="00EB48F4">
        <w:rPr>
          <w:rFonts w:ascii="仿宋_GB2312" w:eastAsia="仿宋_GB2312" w:hAnsi="宋体" w:cs="宋体" w:hint="eastAsia"/>
          <w:sz w:val="32"/>
          <w:szCs w:val="32"/>
        </w:rPr>
        <w:t>）如何</w:t>
      </w:r>
      <w:r>
        <w:rPr>
          <w:rFonts w:ascii="仿宋_GB2312" w:eastAsia="仿宋_GB2312" w:hAnsi="宋体" w:cs="宋体" w:hint="eastAsia"/>
          <w:sz w:val="32"/>
          <w:szCs w:val="32"/>
        </w:rPr>
        <w:t>科学评定学生见习实习成绩。</w:t>
      </w:r>
    </w:p>
    <w:p w:rsidR="001107DD" w:rsidRPr="001107DD" w:rsidRDefault="001107DD" w:rsidP="001107DD">
      <w:pPr>
        <w:pStyle w:val="a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</w:p>
    <w:p w:rsidR="00454B56" w:rsidRPr="001107DD" w:rsidRDefault="00454B56"/>
    <w:sectPr w:rsidR="00454B56" w:rsidRPr="001107DD" w:rsidSect="004D206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09C"/>
    <w:rsid w:val="001107DD"/>
    <w:rsid w:val="00354AC9"/>
    <w:rsid w:val="00454B56"/>
    <w:rsid w:val="005256ED"/>
    <w:rsid w:val="005E451D"/>
    <w:rsid w:val="006B009C"/>
    <w:rsid w:val="00D5421E"/>
    <w:rsid w:val="00EB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B009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B009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2018-09-13T07:45:00Z</dcterms:created>
  <dcterms:modified xsi:type="dcterms:W3CDTF">2018-09-13T09:05:00Z</dcterms:modified>
</cp:coreProperties>
</file>